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192CC" w14:textId="77777777" w:rsidR="00FF7444" w:rsidRPr="00FF7444" w:rsidRDefault="008614AF" w:rsidP="006A102E">
      <w:pPr>
        <w:keepNext/>
        <w:keepLines/>
        <w:tabs>
          <w:tab w:val="left" w:pos="5280"/>
        </w:tabs>
        <w:spacing w:before="200" w:after="0"/>
        <w:ind w:left="-567" w:right="-1417"/>
        <w:outlineLvl w:val="2"/>
        <w:rPr>
          <w:rFonts w:ascii="Gill Sans MT" w:hAnsi="Gill Sans MT"/>
          <w:b/>
          <w:u w:val="single"/>
        </w:rPr>
      </w:pPr>
      <w:r>
        <w:rPr>
          <w:noProof/>
        </w:rPr>
        <w:pict w14:anchorId="25FF62A9">
          <v:line id="Gerade Verbindung 6" o:spid="_x0000_s1037" style="position:absolute;left:0;text-align:left;z-index:25165670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page" from="-25.1pt,14.9pt" to="475.9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">
            <o:lock v:ext="edit" shapetype="f"/>
          </v:line>
        </w:pict>
      </w:r>
      <w:r w:rsidR="00E840C6" w:rsidRPr="00FF7444">
        <w:rPr>
          <w:rFonts w:ascii="Gill Sans MT" w:hAnsi="Gill Sans MT"/>
          <w:b/>
          <w:u w:val="single"/>
        </w:rPr>
        <w:t xml:space="preserve"> </w:t>
      </w:r>
    </w:p>
    <w:p w14:paraId="349C3EE0" w14:textId="1423FEF8" w:rsidR="00B62484" w:rsidRDefault="00B62484" w:rsidP="00B62484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88" w:lineRule="auto"/>
        <w:ind w:left="360" w:right="-141"/>
        <w:textAlignment w:val="center"/>
        <w:rPr>
          <w:lang w:val="fr-FR"/>
        </w:rPr>
      </w:pPr>
      <w:r>
        <w:rPr>
          <w:b/>
          <w:lang w:val="fr-FR"/>
        </w:rPr>
        <w:t xml:space="preserve">Nom du produit / code d´identification du groupe de produits pour l'identification selon la liste de prix </w:t>
      </w:r>
      <w:r w:rsidR="008614AF">
        <w:rPr>
          <w:b/>
          <w:lang w:val="fr-FR"/>
        </w:rPr>
        <w:t>HSK Duschkabinenbau</w:t>
      </w:r>
      <w:r>
        <w:rPr>
          <w:b/>
          <w:lang w:val="fr-FR"/>
        </w:rPr>
        <w:t xml:space="preserve"> et comme indiqué à l'annexe 01 :</w:t>
      </w:r>
    </w:p>
    <w:p w14:paraId="6924EBD1" w14:textId="77777777" w:rsidR="00B62484" w:rsidRDefault="00B62484" w:rsidP="00B62484">
      <w:pPr>
        <w:pStyle w:val="Listenabsatz"/>
        <w:autoSpaceDE w:val="0"/>
        <w:autoSpaceDN w:val="0"/>
        <w:adjustRightInd w:val="0"/>
        <w:spacing w:after="0" w:line="288" w:lineRule="auto"/>
        <w:ind w:left="-142" w:right="-141"/>
        <w:textAlignment w:val="center"/>
        <w:rPr>
          <w:lang w:val="fr-FR"/>
        </w:rPr>
      </w:pPr>
    </w:p>
    <w:p w14:paraId="4877A5F7" w14:textId="77777777" w:rsidR="00B62484" w:rsidRDefault="00B62484" w:rsidP="00B62484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88" w:lineRule="auto"/>
        <w:ind w:left="360" w:right="-141"/>
        <w:textAlignment w:val="center"/>
        <w:rPr>
          <w:sz w:val="24"/>
          <w:szCs w:val="24"/>
          <w:lang w:val="fr-FR"/>
        </w:rPr>
      </w:pPr>
      <w:r>
        <w:rPr>
          <w:b/>
          <w:lang w:val="fr-FR"/>
        </w:rPr>
        <w:t xml:space="preserve">Utilisation prévue : </w:t>
      </w:r>
      <w:r>
        <w:rPr>
          <w:lang w:val="fr-FR"/>
        </w:rPr>
        <w:t xml:space="preserve">Une porte ou paroi de douche est utilisée pour l’hygiène personnelle et comme protection contre les projections d’eau dans la pièce. </w:t>
      </w:r>
      <w:r>
        <w:rPr>
          <w:rFonts w:eastAsia="Arial" w:cs="Arial"/>
          <w:color w:val="000000"/>
          <w:lang w:val="fr-FR"/>
        </w:rPr>
        <w:t>(Ceci est valable aussi selon la norme EN 14428 pour les</w:t>
      </w:r>
      <w:r>
        <w:rPr>
          <w:rFonts w:eastAsia="Arial" w:cs="Arial"/>
          <w:lang w:val="fr-FR"/>
        </w:rPr>
        <w:t xml:space="preserve"> </w:t>
      </w:r>
      <w:r>
        <w:rPr>
          <w:rFonts w:eastAsia="Arial" w:cs="Arial"/>
          <w:color w:val="000000"/>
          <w:lang w:val="fr-FR"/>
        </w:rPr>
        <w:t>hôtels,</w:t>
      </w:r>
      <w:r>
        <w:rPr>
          <w:rFonts w:eastAsia="Arial" w:cs="Arial"/>
          <w:lang w:val="fr-FR"/>
        </w:rPr>
        <w:t xml:space="preserve"> les résidences étudiantes, les hôpitaux ou autre établissement similaire).</w:t>
      </w:r>
    </w:p>
    <w:p w14:paraId="3126C3EE" w14:textId="77777777" w:rsidR="00B62484" w:rsidRDefault="00B62484" w:rsidP="00B62484">
      <w:pPr>
        <w:pStyle w:val="Listenabsatz"/>
        <w:ind w:left="360"/>
        <w:rPr>
          <w:b/>
          <w:lang w:val="fr-FR"/>
        </w:rPr>
      </w:pPr>
    </w:p>
    <w:p w14:paraId="37375B13" w14:textId="5404E2E4" w:rsidR="00B62484" w:rsidRPr="008614AF" w:rsidRDefault="00B62484" w:rsidP="00B62484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 w:right="-141"/>
        <w:textAlignment w:val="center"/>
      </w:pPr>
      <w:r w:rsidRPr="008614AF">
        <w:rPr>
          <w:b/>
        </w:rPr>
        <w:t>Adresse du fabricant :</w:t>
      </w:r>
      <w:r w:rsidRPr="008614AF">
        <w:rPr>
          <w:rFonts w:eastAsia="Arial" w:cs="Arial"/>
          <w:color w:val="000000"/>
        </w:rPr>
        <w:t xml:space="preserve"> </w:t>
      </w:r>
      <w:r w:rsidR="008614AF" w:rsidRPr="008614AF">
        <w:t>HSK Duschkabinenbau KG</w:t>
      </w:r>
      <w:r w:rsidRPr="008614AF">
        <w:t>,</w:t>
      </w:r>
      <w:r w:rsidR="008614AF" w:rsidRPr="008614AF">
        <w:t xml:space="preserve"> Zum Hohlen</w:t>
      </w:r>
      <w:r w:rsidR="008614AF">
        <w:t xml:space="preserve"> Morgen 22, 59939 Olsberg,</w:t>
      </w:r>
      <w:r w:rsidRPr="008614AF">
        <w:t xml:space="preserve"> </w:t>
      </w:r>
      <w:r>
        <w:t>Allemagne</w:t>
      </w:r>
    </w:p>
    <w:p w14:paraId="61ADCB08" w14:textId="77777777" w:rsidR="00B62484" w:rsidRPr="008614AF" w:rsidRDefault="00B62484" w:rsidP="00B62484">
      <w:pPr>
        <w:pStyle w:val="Listenabsatz"/>
        <w:ind w:left="360"/>
        <w:rPr>
          <w:b/>
        </w:rPr>
      </w:pPr>
    </w:p>
    <w:p w14:paraId="6352D7A8" w14:textId="77777777" w:rsidR="00B62484" w:rsidRDefault="00B62484" w:rsidP="00B62484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 w:right="-141"/>
        <w:textAlignment w:val="center"/>
        <w:rPr>
          <w:lang w:val="fr-FR"/>
        </w:rPr>
      </w:pPr>
      <w:r>
        <w:rPr>
          <w:b/>
          <w:lang w:val="fr-FR"/>
        </w:rPr>
        <w:t xml:space="preserve">Système d'évaluation de la performance : </w:t>
      </w:r>
      <w:r>
        <w:rPr>
          <w:lang w:val="fr-FR"/>
        </w:rPr>
        <w:t>Système 4</w:t>
      </w:r>
    </w:p>
    <w:p w14:paraId="7C283B7E" w14:textId="77777777" w:rsidR="00B62484" w:rsidRPr="00B62484" w:rsidRDefault="00B62484" w:rsidP="00B62484">
      <w:pPr>
        <w:pStyle w:val="Listenabsatz"/>
        <w:ind w:left="360"/>
        <w:rPr>
          <w:b/>
          <w:lang w:val="fr-FR"/>
        </w:rPr>
      </w:pPr>
    </w:p>
    <w:p w14:paraId="2E7F4D75" w14:textId="77777777" w:rsidR="00B62484" w:rsidRPr="00B62484" w:rsidRDefault="00B62484" w:rsidP="00B62484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 w:right="-141"/>
        <w:textAlignment w:val="center"/>
        <w:rPr>
          <w:lang w:val="fr-FR"/>
        </w:rPr>
      </w:pPr>
      <w:r w:rsidRPr="00B62484">
        <w:rPr>
          <w:b/>
          <w:lang w:val="fr-FR"/>
        </w:rPr>
        <w:t xml:space="preserve">Normes de produit harmonisées : </w:t>
      </w:r>
      <w:r w:rsidRPr="00B62484">
        <w:rPr>
          <w:lang w:val="fr-FR"/>
        </w:rPr>
        <w:t>EN 14428:2004 + A1:2008</w:t>
      </w:r>
    </w:p>
    <w:p w14:paraId="64CB3E92" w14:textId="77777777" w:rsidR="00B62484" w:rsidRPr="00B62484" w:rsidRDefault="00B62484" w:rsidP="00B62484">
      <w:pPr>
        <w:pStyle w:val="Listenabsatz"/>
        <w:ind w:left="360"/>
        <w:rPr>
          <w:b/>
          <w:lang w:val="fr-FR"/>
        </w:rPr>
      </w:pPr>
    </w:p>
    <w:p w14:paraId="642C424D" w14:textId="77777777" w:rsidR="00B62484" w:rsidRDefault="00B62484" w:rsidP="00B62484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 w:right="-141"/>
        <w:textAlignment w:val="center"/>
        <w:rPr>
          <w:lang w:val="fr-FR"/>
        </w:rPr>
      </w:pPr>
      <w:r w:rsidRPr="00B62484">
        <w:rPr>
          <w:b/>
          <w:lang w:val="fr-FR"/>
        </w:rPr>
        <w:t xml:space="preserve">Organisme notifié : </w:t>
      </w:r>
      <w:r>
        <w:rPr>
          <w:lang w:val="fr-FR"/>
        </w:rPr>
        <w:t>Non applicable, puisque le système 4 est utilisé</w:t>
      </w:r>
    </w:p>
    <w:p w14:paraId="10F866F5" w14:textId="77777777" w:rsidR="00B62484" w:rsidRPr="00B62484" w:rsidRDefault="00B62484" w:rsidP="00B62484">
      <w:pPr>
        <w:pStyle w:val="Listenabsatz"/>
        <w:ind w:left="360"/>
        <w:rPr>
          <w:b/>
          <w:lang w:val="fr-FR"/>
        </w:rPr>
      </w:pPr>
    </w:p>
    <w:p w14:paraId="24927675" w14:textId="77777777" w:rsidR="00B62484" w:rsidRDefault="00B62484" w:rsidP="00B62484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 w:right="-141"/>
        <w:textAlignment w:val="center"/>
        <w:rPr>
          <w:lang w:val="fr-FR"/>
        </w:rPr>
      </w:pPr>
      <w:r>
        <w:rPr>
          <w:b/>
        </w:rPr>
        <w:t>Performances déclarées:</w:t>
      </w:r>
    </w:p>
    <w:tbl>
      <w:tblPr>
        <w:tblStyle w:val="Tabellenraster"/>
        <w:tblW w:w="9497" w:type="dxa"/>
        <w:tblInd w:w="421" w:type="dxa"/>
        <w:tblLook w:val="04A0" w:firstRow="1" w:lastRow="0" w:firstColumn="1" w:lastColumn="0" w:noHBand="0" w:noVBand="1"/>
      </w:tblPr>
      <w:tblGrid>
        <w:gridCol w:w="3216"/>
        <w:gridCol w:w="2171"/>
        <w:gridCol w:w="4110"/>
      </w:tblGrid>
      <w:tr w:rsidR="00B62484" w14:paraId="0C4B7128" w14:textId="77777777" w:rsidTr="00B62484"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21D73BD9" w14:textId="77777777" w:rsidR="00B62484" w:rsidRDefault="00B62484">
            <w:pPr>
              <w:pStyle w:val="Listenabsatz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Caractéristiques pricipales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591FC966" w14:textId="77777777" w:rsidR="00B62484" w:rsidRDefault="00B62484">
            <w:pPr>
              <w:pStyle w:val="Listenabsatz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Performance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3887" w14:textId="77777777" w:rsidR="00B62484" w:rsidRDefault="00B62484">
            <w:pPr>
              <w:pStyle w:val="Listenabsatz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Spécifications techniques harmonisées</w:t>
            </w:r>
          </w:p>
        </w:tc>
      </w:tr>
      <w:tr w:rsidR="00B62484" w14:paraId="39C7153D" w14:textId="77777777" w:rsidTr="00B62484"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4540C467" w14:textId="77777777" w:rsidR="00B62484" w:rsidRDefault="00B62484">
            <w:pPr>
              <w:pStyle w:val="Listenabsatz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Aptitude au nettoyage (CA)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60BB7816" w14:textId="77777777" w:rsidR="00B62484" w:rsidRDefault="00B62484">
            <w:pPr>
              <w:pStyle w:val="Listenabsatz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conforme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C793" w14:textId="77777777" w:rsidR="00B62484" w:rsidRDefault="00B62484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color w:val="000000"/>
                <w:sz w:val="20"/>
                <w:szCs w:val="20"/>
                <w:lang w:val="nl-NL"/>
              </w:rPr>
              <w:t>EN</w:t>
            </w:r>
            <w:r>
              <w:rPr>
                <w:rFonts w:eastAsia="Arial" w:cs="Arial"/>
                <w:sz w:val="20"/>
                <w:szCs w:val="20"/>
                <w:lang w:val="nl-NL"/>
              </w:rPr>
              <w:t xml:space="preserve"> </w:t>
            </w:r>
            <w:r>
              <w:rPr>
                <w:rFonts w:eastAsia="Arial" w:cs="Arial"/>
                <w:color w:val="000000"/>
                <w:sz w:val="20"/>
                <w:szCs w:val="20"/>
                <w:lang w:val="nl-NL"/>
              </w:rPr>
              <w:t>14428:2004 + A1:2008</w:t>
            </w:r>
          </w:p>
        </w:tc>
      </w:tr>
      <w:tr w:rsidR="00B62484" w14:paraId="729A1908" w14:textId="77777777" w:rsidTr="00B62484"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25869FE6" w14:textId="77777777" w:rsidR="00B62484" w:rsidRDefault="00B62484">
            <w:pPr>
              <w:pStyle w:val="Listenabsatz"/>
              <w:ind w:left="0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Résistance à l´impact/ comportement à l´éclatement (IR)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38B1131F" w14:textId="77777777" w:rsidR="00B62484" w:rsidRDefault="00B62484">
            <w:pPr>
              <w:pStyle w:val="Listenabsatz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conforme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5A8F" w14:textId="77777777" w:rsidR="00B62484" w:rsidRDefault="00B62484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color w:val="000000"/>
                <w:sz w:val="20"/>
                <w:szCs w:val="20"/>
                <w:lang w:val="nl-NL"/>
              </w:rPr>
              <w:t>EN</w:t>
            </w:r>
            <w:r>
              <w:rPr>
                <w:rFonts w:eastAsia="Arial" w:cs="Arial"/>
                <w:sz w:val="20"/>
                <w:szCs w:val="20"/>
                <w:lang w:val="nl-NL"/>
              </w:rPr>
              <w:t xml:space="preserve"> </w:t>
            </w:r>
            <w:r>
              <w:rPr>
                <w:rFonts w:eastAsia="Arial" w:cs="Arial"/>
                <w:color w:val="000000"/>
                <w:sz w:val="20"/>
                <w:szCs w:val="20"/>
                <w:lang w:val="nl-NL"/>
              </w:rPr>
              <w:t>14428:2004 + A1:2008</w:t>
            </w:r>
          </w:p>
        </w:tc>
      </w:tr>
      <w:tr w:rsidR="00B62484" w14:paraId="6C0EBD85" w14:textId="77777777" w:rsidTr="00B62484"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CBF3621" w14:textId="77777777" w:rsidR="00B62484" w:rsidRDefault="00B62484">
            <w:pPr>
              <w:pStyle w:val="Listenabsatz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Durabilité  (DA)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6E8C4AF4" w14:textId="77777777" w:rsidR="00B62484" w:rsidRDefault="00B62484">
            <w:pPr>
              <w:pStyle w:val="Listenabsatz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conforme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70F9" w14:textId="77777777" w:rsidR="00B62484" w:rsidRDefault="00B62484">
            <w:pPr>
              <w:pStyle w:val="Listenabsatz"/>
              <w:ind w:left="0"/>
              <w:rPr>
                <w:sz w:val="20"/>
                <w:szCs w:val="20"/>
              </w:rPr>
            </w:pPr>
            <w:r>
              <w:rPr>
                <w:rFonts w:eastAsia="Arial" w:cs="Arial"/>
                <w:color w:val="000000"/>
                <w:sz w:val="20"/>
                <w:szCs w:val="20"/>
                <w:lang w:val="nl-NL"/>
              </w:rPr>
              <w:t>EN</w:t>
            </w:r>
            <w:r>
              <w:rPr>
                <w:rFonts w:eastAsia="Arial" w:cs="Arial"/>
                <w:sz w:val="20"/>
                <w:szCs w:val="20"/>
                <w:lang w:val="nl-NL"/>
              </w:rPr>
              <w:t xml:space="preserve"> </w:t>
            </w:r>
            <w:r>
              <w:rPr>
                <w:rFonts w:eastAsia="Arial" w:cs="Arial"/>
                <w:color w:val="000000"/>
                <w:sz w:val="20"/>
                <w:szCs w:val="20"/>
                <w:lang w:val="nl-NL"/>
              </w:rPr>
              <w:t>14428:2004 + A1:2008</w:t>
            </w:r>
          </w:p>
        </w:tc>
      </w:tr>
    </w:tbl>
    <w:p w14:paraId="0C8998F2" w14:textId="77777777" w:rsidR="00B62484" w:rsidRDefault="00B62484" w:rsidP="00B62484">
      <w:pPr>
        <w:pStyle w:val="Listenabsatz"/>
        <w:rPr>
          <w:bCs/>
          <w:lang w:val="fr-FR"/>
        </w:rPr>
      </w:pPr>
    </w:p>
    <w:p w14:paraId="15BD38AF" w14:textId="77777777" w:rsidR="00B62484" w:rsidRDefault="00B62484" w:rsidP="00B62484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 w:right="-141"/>
        <w:textAlignment w:val="center"/>
        <w:rPr>
          <w:lang w:val="fr-FR"/>
        </w:rPr>
      </w:pPr>
      <w:r>
        <w:rPr>
          <w:bCs/>
          <w:lang w:val="fr-FR"/>
        </w:rPr>
        <w:t>La performance du produit susmentionné est conforme à la ou aux performances déclarées. Le fabricant susmentionné est seul responsable de l'établissement de la déclaration de performance conformément au règlement (UE) n° 305/2011.</w:t>
      </w:r>
    </w:p>
    <w:p w14:paraId="173450F7" w14:textId="77777777" w:rsidR="00B62484" w:rsidRDefault="00B62484" w:rsidP="00B62484">
      <w:pPr>
        <w:pStyle w:val="Listenabsatz"/>
        <w:autoSpaceDE w:val="0"/>
        <w:autoSpaceDN w:val="0"/>
        <w:adjustRightInd w:val="0"/>
        <w:spacing w:after="0" w:line="240" w:lineRule="auto"/>
        <w:ind w:left="360" w:right="-141"/>
        <w:textAlignment w:val="center"/>
        <w:rPr>
          <w:lang w:val="fr-FR"/>
        </w:rPr>
      </w:pPr>
    </w:p>
    <w:p w14:paraId="4D12E0D5" w14:textId="77777777" w:rsidR="00B62484" w:rsidRDefault="00B62484" w:rsidP="00B62484">
      <w:pPr>
        <w:spacing w:after="0"/>
        <w:ind w:left="82"/>
        <w:rPr>
          <w:lang w:val="fr-FR"/>
        </w:rPr>
      </w:pPr>
      <w:r>
        <w:rPr>
          <w:lang w:val="fr-FR"/>
        </w:rPr>
        <w:t>Signé pour le fabricant et au nom du fabricant par :</w:t>
      </w:r>
    </w:p>
    <w:p w14:paraId="5D8C2703" w14:textId="3A095B6D" w:rsidR="009335E3" w:rsidRPr="00B62484" w:rsidRDefault="00977255" w:rsidP="00977255">
      <w:pPr>
        <w:spacing w:after="0"/>
        <w:rPr>
          <w:i/>
          <w:iCs/>
          <w:sz w:val="20"/>
          <w:szCs w:val="20"/>
          <w:lang w:val="fr-FR"/>
        </w:rPr>
      </w:pPr>
      <w:r w:rsidRPr="00B62484">
        <w:rPr>
          <w:i/>
          <w:iCs/>
          <w:sz w:val="20"/>
          <w:szCs w:val="20"/>
          <w:lang w:val="fr-FR"/>
        </w:rPr>
        <w:t xml:space="preserve">  </w:t>
      </w:r>
      <w:r w:rsidR="009335E3" w:rsidRPr="00B62484">
        <w:rPr>
          <w:i/>
          <w:iCs/>
          <w:sz w:val="20"/>
          <w:szCs w:val="20"/>
          <w:lang w:val="fr-FR"/>
        </w:rPr>
        <w:t xml:space="preserve">Joachim Schulte, directeur gérant </w:t>
      </w:r>
    </w:p>
    <w:p w14:paraId="64C179F3" w14:textId="77777777" w:rsidR="00977255" w:rsidRDefault="00977255" w:rsidP="00977255">
      <w:pPr>
        <w:spacing w:after="0"/>
        <w:rPr>
          <w:sz w:val="20"/>
          <w:szCs w:val="20"/>
          <w:lang w:val="fr-FR"/>
        </w:rPr>
      </w:pPr>
    </w:p>
    <w:p w14:paraId="6D7053A3" w14:textId="77777777" w:rsidR="00977255" w:rsidRDefault="00977255" w:rsidP="00977255">
      <w:pPr>
        <w:spacing w:after="0"/>
        <w:rPr>
          <w:sz w:val="20"/>
          <w:szCs w:val="20"/>
          <w:lang w:val="fr-FR"/>
        </w:rPr>
      </w:pPr>
      <w:r w:rsidRPr="006E1067">
        <w:rPr>
          <w:noProof/>
          <w:lang w:eastAsia="de-DE"/>
        </w:rPr>
        <w:drawing>
          <wp:anchor distT="0" distB="0" distL="114300" distR="114300" simplePos="0" relativeHeight="251658240" behindDoc="1" locked="0" layoutInCell="1" allowOverlap="1" wp14:anchorId="1E723DA6" wp14:editId="7E1A7C75">
            <wp:simplePos x="0" y="0"/>
            <wp:positionH relativeFrom="column">
              <wp:posOffset>3850640</wp:posOffset>
            </wp:positionH>
            <wp:positionV relativeFrom="paragraph">
              <wp:posOffset>138430</wp:posOffset>
            </wp:positionV>
            <wp:extent cx="1337310" cy="406400"/>
            <wp:effectExtent l="0" t="0" r="0" b="0"/>
            <wp:wrapTight wrapText="bothSides">
              <wp:wrapPolygon edited="0">
                <wp:start x="0" y="0"/>
                <wp:lineTo x="0" y="20250"/>
                <wp:lineTo x="21231" y="20250"/>
                <wp:lineTo x="21231" y="0"/>
                <wp:lineTo x="0" y="0"/>
              </wp:wrapPolygon>
            </wp:wrapTight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4597CB" w14:textId="77777777" w:rsidR="00977255" w:rsidRPr="00977255" w:rsidRDefault="00977255" w:rsidP="00977255">
      <w:pPr>
        <w:spacing w:after="0"/>
        <w:rPr>
          <w:sz w:val="20"/>
          <w:szCs w:val="20"/>
          <w:lang w:val="fr-FR"/>
        </w:rPr>
      </w:pPr>
    </w:p>
    <w:p w14:paraId="4DDCF8B9" w14:textId="511DD62A" w:rsidR="00003431" w:rsidRPr="006E1067" w:rsidRDefault="00B62484" w:rsidP="00F47443">
      <w:pPr>
        <w:pStyle w:val="Listenabsatz"/>
        <w:spacing w:after="0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ab/>
      </w:r>
      <w:r>
        <w:rPr>
          <w:sz w:val="20"/>
          <w:szCs w:val="20"/>
          <w:lang w:val="fr-FR"/>
        </w:rPr>
        <w:tab/>
      </w:r>
      <w:r>
        <w:rPr>
          <w:sz w:val="20"/>
          <w:szCs w:val="20"/>
          <w:lang w:val="fr-FR"/>
        </w:rPr>
        <w:tab/>
      </w:r>
      <w:r>
        <w:rPr>
          <w:sz w:val="20"/>
          <w:szCs w:val="20"/>
          <w:lang w:val="fr-FR"/>
        </w:rPr>
        <w:tab/>
      </w:r>
      <w:r>
        <w:rPr>
          <w:sz w:val="20"/>
          <w:szCs w:val="20"/>
          <w:lang w:val="fr-FR"/>
        </w:rPr>
        <w:tab/>
      </w:r>
      <w:r>
        <w:rPr>
          <w:sz w:val="20"/>
          <w:szCs w:val="20"/>
          <w:lang w:val="fr-FR"/>
        </w:rPr>
        <w:tab/>
      </w:r>
    </w:p>
    <w:p w14:paraId="313EB0F7" w14:textId="65BF54CD" w:rsidR="009335E3" w:rsidRPr="006E1067" w:rsidRDefault="009335E3" w:rsidP="00F47443">
      <w:pPr>
        <w:spacing w:after="0"/>
        <w:ind w:left="360"/>
        <w:rPr>
          <w:sz w:val="20"/>
          <w:szCs w:val="20"/>
          <w:lang w:val="fr-FR"/>
        </w:rPr>
      </w:pPr>
      <w:r w:rsidRPr="006E1067">
        <w:rPr>
          <w:sz w:val="20"/>
          <w:szCs w:val="20"/>
          <w:lang w:val="fr-FR"/>
        </w:rPr>
        <w:t xml:space="preserve">Olsberg, </w:t>
      </w:r>
      <w:r w:rsidR="00724E2D">
        <w:rPr>
          <w:sz w:val="20"/>
          <w:szCs w:val="20"/>
          <w:lang w:val="fr-FR"/>
        </w:rPr>
        <w:t>01.02.2022</w:t>
      </w:r>
    </w:p>
    <w:p w14:paraId="4D17D2D0" w14:textId="75B98C62" w:rsidR="002E29C9" w:rsidRPr="00B62484" w:rsidRDefault="008614AF" w:rsidP="00AA6415">
      <w:pPr>
        <w:spacing w:after="0"/>
        <w:ind w:left="360"/>
        <w:rPr>
          <w:i/>
          <w:iCs/>
          <w:lang w:val="fr-FR"/>
        </w:rPr>
      </w:pPr>
      <w:r>
        <w:rPr>
          <w:noProof/>
          <w:sz w:val="20"/>
          <w:szCs w:val="20"/>
        </w:rPr>
        <w:pict w14:anchorId="4E8EC89E">
          <v:line id="Gerade Verbindung 3" o:spid="_x0000_s1043" style="position:absolute;left:0;text-align:left;z-index:251658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79.4pt,1.2pt" to="449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" strokecolor="#4a7ebb"/>
        </w:pict>
      </w:r>
      <w:r>
        <w:rPr>
          <w:noProof/>
          <w:sz w:val="20"/>
          <w:szCs w:val="20"/>
        </w:rPr>
        <w:pict w14:anchorId="56B34650">
          <v:line id="Gerade Verbindung 2" o:spid="_x0000_s1042" style="position:absolute;left:0;text-align:left;z-index:251657728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from="11.65pt,2.1pt" to="161.6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" strokecolor="#4579b8 [3044]"/>
        </w:pict>
      </w:r>
      <w:r w:rsidR="009335E3" w:rsidRPr="006E1067">
        <w:rPr>
          <w:sz w:val="20"/>
          <w:szCs w:val="20"/>
          <w:lang w:val="fr-FR"/>
        </w:rPr>
        <w:t>L</w:t>
      </w:r>
      <w:r w:rsidR="009335E3" w:rsidRPr="00B62484">
        <w:rPr>
          <w:i/>
          <w:iCs/>
          <w:sz w:val="20"/>
          <w:szCs w:val="20"/>
          <w:lang w:val="fr-FR"/>
        </w:rPr>
        <w:t xml:space="preserve">ieu et date </w:t>
      </w:r>
      <w:r w:rsidR="009335E3" w:rsidRPr="00B62484">
        <w:rPr>
          <w:i/>
          <w:iCs/>
          <w:sz w:val="20"/>
          <w:szCs w:val="20"/>
          <w:lang w:val="fr-FR"/>
        </w:rPr>
        <w:tab/>
      </w:r>
      <w:r w:rsidR="009335E3" w:rsidRPr="00B62484">
        <w:rPr>
          <w:i/>
          <w:iCs/>
          <w:sz w:val="20"/>
          <w:szCs w:val="20"/>
          <w:lang w:val="fr-FR"/>
        </w:rPr>
        <w:tab/>
      </w:r>
      <w:r w:rsidR="009335E3" w:rsidRPr="00B62484">
        <w:rPr>
          <w:i/>
          <w:iCs/>
          <w:sz w:val="20"/>
          <w:szCs w:val="20"/>
          <w:lang w:val="fr-FR"/>
        </w:rPr>
        <w:tab/>
      </w:r>
      <w:r w:rsidR="009335E3" w:rsidRPr="00B62484">
        <w:rPr>
          <w:i/>
          <w:iCs/>
          <w:sz w:val="20"/>
          <w:szCs w:val="20"/>
          <w:lang w:val="fr-FR"/>
        </w:rPr>
        <w:tab/>
      </w:r>
      <w:r w:rsidR="005E34A7" w:rsidRPr="00B62484">
        <w:rPr>
          <w:i/>
          <w:iCs/>
          <w:sz w:val="20"/>
          <w:szCs w:val="20"/>
          <w:lang w:val="fr-FR"/>
        </w:rPr>
        <w:t xml:space="preserve">              </w:t>
      </w:r>
      <w:r w:rsidR="009335E3" w:rsidRPr="00B62484">
        <w:rPr>
          <w:i/>
          <w:iCs/>
          <w:sz w:val="20"/>
          <w:szCs w:val="20"/>
          <w:lang w:val="fr-FR"/>
        </w:rPr>
        <w:tab/>
      </w:r>
      <w:r w:rsidR="00B62484">
        <w:rPr>
          <w:i/>
          <w:iCs/>
          <w:sz w:val="20"/>
          <w:szCs w:val="20"/>
          <w:lang w:val="fr-FR"/>
        </w:rPr>
        <w:tab/>
      </w:r>
      <w:r w:rsidR="00B62484">
        <w:rPr>
          <w:i/>
          <w:iCs/>
          <w:sz w:val="20"/>
          <w:szCs w:val="20"/>
          <w:lang w:val="fr-FR"/>
        </w:rPr>
        <w:tab/>
      </w:r>
      <w:r w:rsidR="00B62484">
        <w:rPr>
          <w:i/>
          <w:iCs/>
          <w:sz w:val="20"/>
          <w:szCs w:val="20"/>
          <w:lang w:val="fr-FR"/>
        </w:rPr>
        <w:tab/>
      </w:r>
      <w:r w:rsidR="009335E3" w:rsidRPr="00B62484">
        <w:rPr>
          <w:i/>
          <w:iCs/>
          <w:sz w:val="20"/>
          <w:szCs w:val="20"/>
          <w:lang w:val="fr-FR"/>
        </w:rPr>
        <w:t>Signature</w:t>
      </w:r>
    </w:p>
    <w:sectPr w:rsidR="002E29C9" w:rsidRPr="00B62484" w:rsidSect="00E32E50">
      <w:headerReference w:type="default" r:id="rId8"/>
      <w:footerReference w:type="default" r:id="rId9"/>
      <w:pgSz w:w="11906" w:h="16838"/>
      <w:pgMar w:top="567" w:right="1418" w:bottom="1134" w:left="1418" w:header="51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DFBA9" w14:textId="77777777" w:rsidR="00F63B6C" w:rsidRDefault="00F63B6C" w:rsidP="00F94AD6">
      <w:pPr>
        <w:spacing w:after="0" w:line="240" w:lineRule="auto"/>
      </w:pPr>
      <w:r>
        <w:separator/>
      </w:r>
    </w:p>
  </w:endnote>
  <w:endnote w:type="continuationSeparator" w:id="0">
    <w:p w14:paraId="7492ECCC" w14:textId="77777777" w:rsidR="00F63B6C" w:rsidRDefault="00F63B6C" w:rsidP="00F9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1058178"/>
      <w:docPartObj>
        <w:docPartGallery w:val="Page Numbers (Bottom of Page)"/>
        <w:docPartUnique/>
      </w:docPartObj>
    </w:sdtPr>
    <w:sdtEndPr/>
    <w:sdtContent>
      <w:p w14:paraId="7A1EC558" w14:textId="77777777" w:rsidR="00DB4FA2" w:rsidRDefault="00DB4FA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85C632" w14:textId="77777777" w:rsidR="00BE22CE" w:rsidRDefault="005B67CA" w:rsidP="005B67CA">
    <w:pPr>
      <w:pStyle w:val="Fuzeile"/>
      <w:tabs>
        <w:tab w:val="clear" w:pos="4536"/>
        <w:tab w:val="clear" w:pos="9072"/>
        <w:tab w:val="left" w:pos="733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D6100" w14:textId="77777777" w:rsidR="00F63B6C" w:rsidRDefault="00F63B6C" w:rsidP="00F94AD6">
      <w:pPr>
        <w:spacing w:after="0" w:line="240" w:lineRule="auto"/>
      </w:pPr>
      <w:r>
        <w:separator/>
      </w:r>
    </w:p>
  </w:footnote>
  <w:footnote w:type="continuationSeparator" w:id="0">
    <w:p w14:paraId="47AC4E3E" w14:textId="77777777" w:rsidR="00F63B6C" w:rsidRDefault="00F63B6C" w:rsidP="00F94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2E9BA" w14:textId="77777777" w:rsidR="00D515A9" w:rsidRPr="00D515A9" w:rsidRDefault="001B324C" w:rsidP="00D515A9">
    <w:pPr>
      <w:autoSpaceDE w:val="0"/>
      <w:autoSpaceDN w:val="0"/>
      <w:adjustRightInd w:val="0"/>
      <w:spacing w:after="0" w:line="240" w:lineRule="auto"/>
      <w:ind w:left="708" w:right="-1417" w:firstLine="708"/>
      <w:textAlignment w:val="center"/>
      <w:rPr>
        <w:lang w:val="fr-FR"/>
      </w:rPr>
    </w:pPr>
    <w:r>
      <w:rPr>
        <w:rFonts w:cs="Myriad Pro"/>
        <w:noProof/>
        <w:color w:val="000000"/>
        <w:lang w:val="en-US"/>
      </w:rPr>
      <w:drawing>
        <wp:anchor distT="0" distB="0" distL="114300" distR="114300" simplePos="0" relativeHeight="251664384" behindDoc="0" locked="0" layoutInCell="1" allowOverlap="1" wp14:anchorId="057E32FB" wp14:editId="5576757D">
          <wp:simplePos x="0" y="0"/>
          <wp:positionH relativeFrom="column">
            <wp:posOffset>5181600</wp:posOffset>
          </wp:positionH>
          <wp:positionV relativeFrom="paragraph">
            <wp:posOffset>-286385</wp:posOffset>
          </wp:positionV>
          <wp:extent cx="1310640" cy="944880"/>
          <wp:effectExtent l="0" t="0" r="3810" b="7620"/>
          <wp:wrapSquare wrapText="bothSides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E22CE" w:rsidRPr="00031482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>D</w:t>
    </w:r>
    <w:r w:rsidR="00031482" w:rsidRPr="00031482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>é</w:t>
    </w:r>
    <w:r w:rsidR="00BE22CE" w:rsidRPr="00031482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 xml:space="preserve">claration </w:t>
    </w:r>
    <w:r w:rsidR="00031482" w:rsidRPr="00031482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 xml:space="preserve">de </w:t>
    </w:r>
    <w:r w:rsidR="00031482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>p</w:t>
    </w:r>
    <w:r w:rsidR="00BE22CE" w:rsidRPr="00031482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 xml:space="preserve">erformance                                                                                     </w:t>
    </w:r>
    <w:r w:rsidR="004532D7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 xml:space="preserve">    </w:t>
    </w:r>
    <w:r w:rsidR="004532D7">
      <w:rPr>
        <w:rFonts w:ascii="Gill Sans MT" w:hAnsi="Gill Sans MT" w:cs="Myriad Pro"/>
        <w:bCs/>
        <w:color w:val="000000"/>
        <w:sz w:val="18"/>
        <w:szCs w:val="18"/>
        <w:lang w:val="fr-FR"/>
      </w:rPr>
      <w:t xml:space="preserve">                        s</w:t>
    </w:r>
    <w:r w:rsidR="00031482" w:rsidRPr="00F3094F">
      <w:rPr>
        <w:rFonts w:ascii="Gill Sans MT" w:hAnsi="Gill Sans MT" w:cs="Myriad Pro"/>
        <w:bCs/>
        <w:color w:val="000000"/>
        <w:sz w:val="18"/>
        <w:szCs w:val="18"/>
        <w:lang w:val="fr-FR"/>
      </w:rPr>
      <w:t>elon l´a</w:t>
    </w:r>
    <w:r w:rsidR="00BE22CE" w:rsidRPr="00F3094F">
      <w:rPr>
        <w:rFonts w:ascii="Gill Sans MT" w:hAnsi="Gill Sans MT" w:cs="Myriad Pro"/>
        <w:bCs/>
        <w:color w:val="000000"/>
        <w:sz w:val="18"/>
        <w:szCs w:val="18"/>
        <w:lang w:val="fr-FR"/>
      </w:rPr>
      <w:t>nnex</w:t>
    </w:r>
    <w:r w:rsidR="00F3094F" w:rsidRPr="00F3094F">
      <w:rPr>
        <w:rFonts w:ascii="Gill Sans MT" w:hAnsi="Gill Sans MT" w:cs="Myriad Pro"/>
        <w:bCs/>
        <w:color w:val="000000"/>
        <w:sz w:val="18"/>
        <w:szCs w:val="18"/>
        <w:lang w:val="fr-FR"/>
      </w:rPr>
      <w:t>e</w:t>
    </w:r>
    <w:r w:rsidR="00BE22CE" w:rsidRPr="00F3094F">
      <w:rPr>
        <w:rFonts w:ascii="Gill Sans MT" w:hAnsi="Gill Sans MT" w:cs="Myriad Pro"/>
        <w:bCs/>
        <w:color w:val="000000"/>
        <w:sz w:val="18"/>
        <w:szCs w:val="18"/>
        <w:lang w:val="fr-FR"/>
      </w:rPr>
      <w:t xml:space="preserve"> III </w:t>
    </w:r>
    <w:r w:rsidR="00F3094F" w:rsidRPr="00F3094F">
      <w:rPr>
        <w:rFonts w:ascii="Gill Sans MT" w:hAnsi="Gill Sans MT" w:cs="Myriad Pro"/>
        <w:bCs/>
        <w:color w:val="000000"/>
        <w:sz w:val="18"/>
        <w:szCs w:val="18"/>
        <w:lang w:val="fr-FR"/>
      </w:rPr>
      <w:t>conformément au</w:t>
    </w:r>
    <w:r w:rsidR="00BE22CE" w:rsidRPr="00F3094F">
      <w:rPr>
        <w:rFonts w:ascii="Gill Sans MT" w:hAnsi="Gill Sans MT" w:cs="Myriad Pro"/>
        <w:bCs/>
        <w:color w:val="000000"/>
        <w:sz w:val="18"/>
        <w:szCs w:val="18"/>
        <w:lang w:val="fr-FR"/>
      </w:rPr>
      <w:t xml:space="preserve"> </w:t>
    </w:r>
    <w:r w:rsidR="00031482" w:rsidRPr="00F3094F">
      <w:rPr>
        <w:rFonts w:ascii="Gill Sans MT" w:hAnsi="Gill Sans MT" w:cs="Myriad Pro"/>
        <w:bCs/>
        <w:color w:val="000000"/>
        <w:sz w:val="18"/>
        <w:szCs w:val="18"/>
        <w:lang w:val="fr-FR"/>
      </w:rPr>
      <w:t>r</w:t>
    </w:r>
    <w:r w:rsidR="006E1067">
      <w:rPr>
        <w:rFonts w:ascii="Gill Sans MT" w:hAnsi="Gill Sans MT" w:cs="Myriad Pro"/>
        <w:bCs/>
        <w:color w:val="000000"/>
        <w:sz w:val="18"/>
        <w:szCs w:val="18"/>
        <w:lang w:val="fr-FR"/>
      </w:rPr>
      <w:t>è</w:t>
    </w:r>
    <w:r w:rsidR="00BE22CE" w:rsidRPr="00F3094F">
      <w:rPr>
        <w:rFonts w:ascii="Gill Sans MT" w:hAnsi="Gill Sans MT" w:cs="Myriad Pro"/>
        <w:bCs/>
        <w:color w:val="000000"/>
        <w:sz w:val="18"/>
        <w:szCs w:val="18"/>
        <w:lang w:val="fr-FR"/>
      </w:rPr>
      <w:t>g</w:t>
    </w:r>
    <w:r w:rsidR="00031482" w:rsidRPr="00F3094F">
      <w:rPr>
        <w:rFonts w:ascii="Gill Sans MT" w:hAnsi="Gill Sans MT" w:cs="Myriad Pro"/>
        <w:bCs/>
        <w:color w:val="000000"/>
        <w:sz w:val="18"/>
        <w:szCs w:val="18"/>
        <w:lang w:val="fr-FR"/>
      </w:rPr>
      <w:t>lement</w:t>
    </w:r>
    <w:r w:rsidR="00BE22CE" w:rsidRPr="00F3094F">
      <w:rPr>
        <w:rFonts w:ascii="Gill Sans MT" w:hAnsi="Gill Sans MT" w:cs="Myriad Pro"/>
        <w:bCs/>
        <w:color w:val="000000"/>
        <w:sz w:val="18"/>
        <w:szCs w:val="18"/>
        <w:lang w:val="fr-FR"/>
      </w:rPr>
      <w:t xml:space="preserve"> (EU) no. 305/2011</w:t>
    </w:r>
    <w:r w:rsidR="00BE22CE" w:rsidRPr="00F3094F">
      <w:rPr>
        <w:rFonts w:ascii="Gill Sans MT" w:hAnsi="Gill Sans MT" w:cs="Myriad Pro"/>
        <w:b/>
        <w:bCs/>
        <w:color w:val="000000"/>
        <w:sz w:val="18"/>
        <w:szCs w:val="18"/>
        <w:lang w:val="fr-FR"/>
      </w:rPr>
      <w:t xml:space="preserve"> </w:t>
    </w:r>
    <w:r w:rsidR="00011E16" w:rsidRPr="00F3094F">
      <w:rPr>
        <w:rFonts w:ascii="Gill Sans MT" w:hAnsi="Gill Sans MT" w:cs="Myriad Pro"/>
        <w:color w:val="000000"/>
        <w:sz w:val="18"/>
        <w:szCs w:val="18"/>
        <w:highlight w:val="yellow"/>
        <w:lang w:val="fr-FR"/>
      </w:rPr>
      <w:t>LE/</w:t>
    </w:r>
    <w:r w:rsidRPr="00F3094F">
      <w:rPr>
        <w:rFonts w:ascii="Gill Sans MT" w:hAnsi="Gill Sans MT" w:cs="Myriad Pro"/>
        <w:color w:val="000000"/>
        <w:sz w:val="18"/>
        <w:szCs w:val="18"/>
        <w:highlight w:val="yellow"/>
        <w:lang w:val="fr-FR"/>
      </w:rPr>
      <w:t>HSK</w:t>
    </w:r>
    <w:r w:rsidR="00011E16" w:rsidRPr="00F3094F">
      <w:rPr>
        <w:rFonts w:ascii="Gill Sans MT" w:hAnsi="Gill Sans MT" w:cs="Myriad Pro"/>
        <w:color w:val="000000"/>
        <w:sz w:val="18"/>
        <w:szCs w:val="18"/>
        <w:highlight w:val="yellow"/>
        <w:lang w:val="fr-FR"/>
      </w:rPr>
      <w:t>-Nr.0</w:t>
    </w:r>
    <w:r w:rsidR="00D515A9">
      <w:rPr>
        <w:rFonts w:ascii="Gill Sans MT" w:hAnsi="Gill Sans MT" w:cs="Myriad Pro"/>
        <w:color w:val="000000"/>
        <w:sz w:val="18"/>
        <w:szCs w:val="18"/>
        <w:highlight w:val="yellow"/>
        <w:lang w:val="fr-FR"/>
      </w:rPr>
      <w:t>1</w:t>
    </w:r>
    <w:r w:rsidR="00011E16" w:rsidRPr="00F3094F">
      <w:rPr>
        <w:rFonts w:ascii="Gill Sans MT" w:hAnsi="Gill Sans MT" w:cs="Myriad Pro"/>
        <w:color w:val="000000"/>
        <w:sz w:val="18"/>
        <w:szCs w:val="18"/>
        <w:highlight w:val="yellow"/>
        <w:lang w:val="fr-FR"/>
      </w:rPr>
      <w:t>/2019-01</w:t>
    </w:r>
    <w:r w:rsidR="004532D7">
      <w:rPr>
        <w:rFonts w:ascii="Gill Sans MT" w:hAnsi="Gill Sans MT" w:cs="Myriad Pro"/>
        <w:color w:val="000000"/>
        <w:sz w:val="18"/>
        <w:szCs w:val="18"/>
        <w:highlight w:val="yellow"/>
        <w:lang w:val="fr-F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D2B99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color w:val="000000"/>
      </w:rPr>
    </w:lvl>
  </w:abstractNum>
  <w:abstractNum w:abstractNumId="1" w15:restartNumberingAfterBreak="0">
    <w:nsid w:val="39360788"/>
    <w:multiLevelType w:val="hybridMultilevel"/>
    <w:tmpl w:val="6E3EC70A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1074F"/>
    <w:multiLevelType w:val="hybridMultilevel"/>
    <w:tmpl w:val="D0ACED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251D8"/>
    <w:multiLevelType w:val="multilevel"/>
    <w:tmpl w:val="E572D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lang w:val="de-DE"/>
      </w:rPr>
    </w:lvl>
    <w:lvl w:ilvl="1">
      <w:start w:val="1"/>
      <w:numFmt w:val="decimal"/>
      <w:isLgl/>
      <w:lvlText w:val="%1.%2"/>
      <w:lvlJc w:val="left"/>
      <w:pPr>
        <w:ind w:left="764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1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18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0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6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4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04" w:hanging="1440"/>
      </w:pPr>
      <w:rPr>
        <w:rFonts w:hint="default"/>
        <w:color w:val="000000"/>
      </w:rPr>
    </w:lvl>
  </w:abstractNum>
  <w:abstractNum w:abstractNumId="6" w15:restartNumberingAfterBreak="0">
    <w:nsid w:val="5F033118"/>
    <w:multiLevelType w:val="hybridMultilevel"/>
    <w:tmpl w:val="168E8D6C"/>
    <w:lvl w:ilvl="0" w:tplc="040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742769">
    <w:abstractNumId w:val="2"/>
  </w:num>
  <w:num w:numId="2" w16cid:durableId="760873353">
    <w:abstractNumId w:val="4"/>
  </w:num>
  <w:num w:numId="3" w16cid:durableId="1525170948">
    <w:abstractNumId w:val="3"/>
  </w:num>
  <w:num w:numId="4" w16cid:durableId="147137136">
    <w:abstractNumId w:val="1"/>
  </w:num>
  <w:num w:numId="5" w16cid:durableId="1037392800">
    <w:abstractNumId w:val="5"/>
  </w:num>
  <w:num w:numId="6" w16cid:durableId="41564225">
    <w:abstractNumId w:val="6"/>
  </w:num>
  <w:num w:numId="7" w16cid:durableId="63766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40C6"/>
    <w:rsid w:val="00003431"/>
    <w:rsid w:val="00011E16"/>
    <w:rsid w:val="0001254C"/>
    <w:rsid w:val="00024E67"/>
    <w:rsid w:val="00026811"/>
    <w:rsid w:val="0002687E"/>
    <w:rsid w:val="00031482"/>
    <w:rsid w:val="000872AB"/>
    <w:rsid w:val="001064ED"/>
    <w:rsid w:val="001273E8"/>
    <w:rsid w:val="00127F3D"/>
    <w:rsid w:val="001A3DC1"/>
    <w:rsid w:val="001B324C"/>
    <w:rsid w:val="001F1368"/>
    <w:rsid w:val="00206BD8"/>
    <w:rsid w:val="00241AE2"/>
    <w:rsid w:val="00297463"/>
    <w:rsid w:val="002B03C4"/>
    <w:rsid w:val="002D7A3F"/>
    <w:rsid w:val="002E2555"/>
    <w:rsid w:val="002E29C9"/>
    <w:rsid w:val="00307C2E"/>
    <w:rsid w:val="0031187D"/>
    <w:rsid w:val="00313E9A"/>
    <w:rsid w:val="0031691A"/>
    <w:rsid w:val="003E7DD1"/>
    <w:rsid w:val="004011F3"/>
    <w:rsid w:val="00406C3C"/>
    <w:rsid w:val="004532D7"/>
    <w:rsid w:val="00471CEF"/>
    <w:rsid w:val="004758C1"/>
    <w:rsid w:val="004841A4"/>
    <w:rsid w:val="004A1BD2"/>
    <w:rsid w:val="004A7BDD"/>
    <w:rsid w:val="004C0E76"/>
    <w:rsid w:val="004D26E6"/>
    <w:rsid w:val="004E2312"/>
    <w:rsid w:val="005047D6"/>
    <w:rsid w:val="005538E4"/>
    <w:rsid w:val="0056643D"/>
    <w:rsid w:val="005752AD"/>
    <w:rsid w:val="005A6225"/>
    <w:rsid w:val="005B67CA"/>
    <w:rsid w:val="005C6DE9"/>
    <w:rsid w:val="005E34A7"/>
    <w:rsid w:val="006133DB"/>
    <w:rsid w:val="0063571D"/>
    <w:rsid w:val="0064153D"/>
    <w:rsid w:val="00644F90"/>
    <w:rsid w:val="00652A1B"/>
    <w:rsid w:val="006616F0"/>
    <w:rsid w:val="006817FE"/>
    <w:rsid w:val="006A102E"/>
    <w:rsid w:val="006C4036"/>
    <w:rsid w:val="006E1067"/>
    <w:rsid w:val="006E35A3"/>
    <w:rsid w:val="007073CA"/>
    <w:rsid w:val="007076F3"/>
    <w:rsid w:val="00724E2D"/>
    <w:rsid w:val="00727803"/>
    <w:rsid w:val="007432BB"/>
    <w:rsid w:val="00747158"/>
    <w:rsid w:val="00771667"/>
    <w:rsid w:val="007877D4"/>
    <w:rsid w:val="007962E3"/>
    <w:rsid w:val="007970FA"/>
    <w:rsid w:val="007A18D4"/>
    <w:rsid w:val="007A646F"/>
    <w:rsid w:val="007E095E"/>
    <w:rsid w:val="007F0D20"/>
    <w:rsid w:val="007F6502"/>
    <w:rsid w:val="0082195A"/>
    <w:rsid w:val="008614AF"/>
    <w:rsid w:val="008634FB"/>
    <w:rsid w:val="00873A53"/>
    <w:rsid w:val="008A4D7E"/>
    <w:rsid w:val="008B4211"/>
    <w:rsid w:val="008C2ED4"/>
    <w:rsid w:val="008E2C31"/>
    <w:rsid w:val="009335E3"/>
    <w:rsid w:val="0094595A"/>
    <w:rsid w:val="00964539"/>
    <w:rsid w:val="00977255"/>
    <w:rsid w:val="009922FC"/>
    <w:rsid w:val="009B433B"/>
    <w:rsid w:val="009E63DF"/>
    <w:rsid w:val="00A0751D"/>
    <w:rsid w:val="00A32C04"/>
    <w:rsid w:val="00A47510"/>
    <w:rsid w:val="00A842E9"/>
    <w:rsid w:val="00AA6415"/>
    <w:rsid w:val="00AA7457"/>
    <w:rsid w:val="00AB21EC"/>
    <w:rsid w:val="00AB58FC"/>
    <w:rsid w:val="00B03D7A"/>
    <w:rsid w:val="00B2636B"/>
    <w:rsid w:val="00B62484"/>
    <w:rsid w:val="00B7198B"/>
    <w:rsid w:val="00B873E6"/>
    <w:rsid w:val="00BB3D2D"/>
    <w:rsid w:val="00BE22CE"/>
    <w:rsid w:val="00C14A91"/>
    <w:rsid w:val="00C25C4B"/>
    <w:rsid w:val="00C34B80"/>
    <w:rsid w:val="00C65A19"/>
    <w:rsid w:val="00C8729A"/>
    <w:rsid w:val="00CA4AEF"/>
    <w:rsid w:val="00CC39BB"/>
    <w:rsid w:val="00CD5FFA"/>
    <w:rsid w:val="00CF18AA"/>
    <w:rsid w:val="00D3515F"/>
    <w:rsid w:val="00D41727"/>
    <w:rsid w:val="00D515A9"/>
    <w:rsid w:val="00DB4FA2"/>
    <w:rsid w:val="00DB6F5D"/>
    <w:rsid w:val="00DB759E"/>
    <w:rsid w:val="00DC7A1C"/>
    <w:rsid w:val="00DD6B50"/>
    <w:rsid w:val="00E03B2B"/>
    <w:rsid w:val="00E32E50"/>
    <w:rsid w:val="00E52060"/>
    <w:rsid w:val="00E840C6"/>
    <w:rsid w:val="00E90E3D"/>
    <w:rsid w:val="00EB3EB6"/>
    <w:rsid w:val="00ED10B8"/>
    <w:rsid w:val="00EF312D"/>
    <w:rsid w:val="00F05055"/>
    <w:rsid w:val="00F05F1A"/>
    <w:rsid w:val="00F05FD5"/>
    <w:rsid w:val="00F215D4"/>
    <w:rsid w:val="00F3094F"/>
    <w:rsid w:val="00F47443"/>
    <w:rsid w:val="00F57499"/>
    <w:rsid w:val="00F63B6C"/>
    <w:rsid w:val="00F66F33"/>
    <w:rsid w:val="00F74EB8"/>
    <w:rsid w:val="00F876B2"/>
    <w:rsid w:val="00F94AD6"/>
    <w:rsid w:val="00FE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086161D"/>
  <w15:docId w15:val="{F9600F1E-ACD6-47EF-A7F5-ED878C6A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4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4AD6"/>
  </w:style>
  <w:style w:type="paragraph" w:styleId="Fuzeile">
    <w:name w:val="footer"/>
    <w:basedOn w:val="Standard"/>
    <w:link w:val="FuzeileZchn"/>
    <w:uiPriority w:val="99"/>
    <w:unhideWhenUsed/>
    <w:rsid w:val="00F94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4AD6"/>
  </w:style>
  <w:style w:type="table" w:styleId="TabellemithellemGitternetz">
    <w:name w:val="Grid Table Light"/>
    <w:basedOn w:val="NormaleTabelle"/>
    <w:uiPriority w:val="40"/>
    <w:rsid w:val="004A7B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6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Heinemann, Jessika</dc:creator>
  <cp:lastModifiedBy>Krayl, Anja</cp:lastModifiedBy>
  <cp:revision>20</cp:revision>
  <dcterms:created xsi:type="dcterms:W3CDTF">2019-03-09T16:09:00Z</dcterms:created>
  <dcterms:modified xsi:type="dcterms:W3CDTF">2022-05-19T10:51:00Z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1753059929</vt:i4>
  </property>
</Properties>
</file>